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3" w:rsidRPr="00D81C8C" w:rsidRDefault="009B2A09" w:rsidP="00D81C8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628650" cy="619125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08" w:rsidRPr="00D81C8C" w:rsidRDefault="00F85108" w:rsidP="00D81C8C">
      <w:pPr>
        <w:jc w:val="center"/>
        <w:rPr>
          <w:rFonts w:ascii="Arial" w:hAnsi="Arial" w:cs="Arial"/>
          <w:sz w:val="40"/>
          <w:szCs w:val="40"/>
        </w:rPr>
      </w:pPr>
    </w:p>
    <w:p w:rsidR="00F85108" w:rsidRPr="00D81C8C" w:rsidRDefault="00B624F2" w:rsidP="00D81C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ПОСТАНОВЛЕНИЕ</w:t>
      </w:r>
    </w:p>
    <w:p w:rsidR="00F85108" w:rsidRPr="00D81C8C" w:rsidRDefault="00F85108" w:rsidP="00D81C8C">
      <w:pPr>
        <w:jc w:val="center"/>
        <w:rPr>
          <w:rFonts w:ascii="Arial" w:hAnsi="Arial" w:cs="Arial"/>
        </w:rPr>
      </w:pPr>
    </w:p>
    <w:p w:rsidR="00F85108" w:rsidRPr="00D81C8C" w:rsidRDefault="00F85108" w:rsidP="00D81C8C">
      <w:pPr>
        <w:jc w:val="center"/>
        <w:rPr>
          <w:rFonts w:ascii="Arial" w:hAnsi="Arial" w:cs="Arial"/>
          <w:b/>
          <w:sz w:val="32"/>
          <w:szCs w:val="32"/>
        </w:rPr>
      </w:pPr>
      <w:r w:rsidRPr="00D81C8C">
        <w:rPr>
          <w:rFonts w:ascii="Arial" w:hAnsi="Arial" w:cs="Arial"/>
          <w:b/>
          <w:sz w:val="32"/>
          <w:szCs w:val="32"/>
        </w:rPr>
        <w:t>АДМИНИСТРАЦИИ ГОРОДА АРЗАМАСА</w:t>
      </w:r>
    </w:p>
    <w:p w:rsidR="00F85108" w:rsidRPr="00D81C8C" w:rsidRDefault="00F85108" w:rsidP="00D81C8C">
      <w:pPr>
        <w:jc w:val="center"/>
        <w:rPr>
          <w:rFonts w:ascii="Arial" w:hAnsi="Arial" w:cs="Arial"/>
          <w:sz w:val="32"/>
          <w:szCs w:val="32"/>
        </w:rPr>
      </w:pPr>
    </w:p>
    <w:p w:rsidR="00F85108" w:rsidRPr="00D81C8C" w:rsidRDefault="00F71B22" w:rsidP="00D81C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24.04.2018</w:t>
      </w:r>
      <w:r w:rsidR="006A7D06">
        <w:rPr>
          <w:rFonts w:ascii="Arial" w:hAnsi="Arial" w:cs="Arial"/>
          <w:sz w:val="32"/>
          <w:szCs w:val="32"/>
          <w:u w:val="single"/>
        </w:rPr>
        <w:t>_</w:t>
      </w:r>
      <w:r w:rsidR="009036B2" w:rsidRPr="00D81C8C">
        <w:rPr>
          <w:rFonts w:ascii="Arial" w:hAnsi="Arial" w:cs="Arial"/>
          <w:sz w:val="32"/>
          <w:szCs w:val="32"/>
        </w:rPr>
        <w:tab/>
      </w:r>
      <w:r w:rsidR="009036B2" w:rsidRPr="00D81C8C">
        <w:rPr>
          <w:rFonts w:ascii="Arial" w:hAnsi="Arial" w:cs="Arial"/>
          <w:sz w:val="32"/>
          <w:szCs w:val="32"/>
        </w:rPr>
        <w:tab/>
      </w:r>
      <w:r w:rsidR="009036B2" w:rsidRPr="00D81C8C">
        <w:rPr>
          <w:rFonts w:ascii="Arial" w:hAnsi="Arial" w:cs="Arial"/>
          <w:sz w:val="32"/>
          <w:szCs w:val="32"/>
        </w:rPr>
        <w:tab/>
      </w:r>
      <w:r w:rsidR="009036B2" w:rsidRPr="00D81C8C">
        <w:rPr>
          <w:rFonts w:ascii="Arial" w:hAnsi="Arial" w:cs="Arial"/>
          <w:sz w:val="32"/>
          <w:szCs w:val="32"/>
        </w:rPr>
        <w:tab/>
      </w:r>
      <w:r w:rsidR="00B624F2">
        <w:rPr>
          <w:rFonts w:ascii="Arial" w:hAnsi="Arial" w:cs="Arial"/>
          <w:sz w:val="32"/>
          <w:szCs w:val="32"/>
        </w:rPr>
        <w:tab/>
      </w:r>
      <w:r w:rsidR="00B624F2">
        <w:rPr>
          <w:rFonts w:ascii="Arial" w:hAnsi="Arial" w:cs="Arial"/>
          <w:sz w:val="32"/>
          <w:szCs w:val="32"/>
        </w:rPr>
        <w:tab/>
      </w:r>
      <w:r w:rsidR="00D81C8C" w:rsidRPr="00D81C8C">
        <w:rPr>
          <w:rFonts w:ascii="Arial" w:hAnsi="Arial" w:cs="Arial"/>
          <w:sz w:val="32"/>
          <w:szCs w:val="32"/>
        </w:rPr>
        <w:tab/>
      </w:r>
      <w:r w:rsidR="006A7D06">
        <w:rPr>
          <w:rFonts w:ascii="Arial" w:hAnsi="Arial" w:cs="Arial"/>
          <w:sz w:val="32"/>
          <w:szCs w:val="32"/>
        </w:rPr>
        <w:tab/>
      </w:r>
      <w:r w:rsidR="006A7D0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9036B2" w:rsidRPr="00D81C8C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 xml:space="preserve"> </w:t>
      </w:r>
      <w:r w:rsidRPr="00F71B22">
        <w:rPr>
          <w:rFonts w:ascii="Arial" w:hAnsi="Arial" w:cs="Arial"/>
          <w:sz w:val="32"/>
          <w:szCs w:val="32"/>
          <w:u w:val="single"/>
        </w:rPr>
        <w:t>610</w:t>
      </w:r>
      <w:r w:rsidR="006A7D06" w:rsidRPr="00F71B22">
        <w:rPr>
          <w:rFonts w:ascii="Arial" w:hAnsi="Arial" w:cs="Arial"/>
          <w:sz w:val="32"/>
          <w:szCs w:val="32"/>
          <w:u w:val="single"/>
        </w:rPr>
        <w:t>_</w:t>
      </w:r>
    </w:p>
    <w:p w:rsidR="00F71B22" w:rsidRDefault="00F71B22" w:rsidP="00F71B22">
      <w:pPr>
        <w:ind w:right="3542"/>
        <w:jc w:val="both"/>
        <w:rPr>
          <w:rFonts w:ascii="Arial" w:hAnsi="Arial" w:cs="Arial"/>
          <w:b/>
        </w:rPr>
      </w:pPr>
    </w:p>
    <w:p w:rsidR="00F71B22" w:rsidRPr="00F71B22" w:rsidRDefault="00F71B22" w:rsidP="00F71B22">
      <w:pPr>
        <w:ind w:right="3542"/>
        <w:jc w:val="both"/>
        <w:rPr>
          <w:rFonts w:ascii="Arial" w:hAnsi="Arial" w:cs="Arial"/>
          <w:b/>
        </w:rPr>
      </w:pPr>
      <w:r w:rsidRPr="00F71B22">
        <w:rPr>
          <w:rFonts w:ascii="Arial" w:hAnsi="Arial" w:cs="Arial"/>
          <w:b/>
        </w:rPr>
        <w:t xml:space="preserve">Об утверждении Программы профилактики нарушений </w:t>
      </w:r>
      <w:r w:rsidRPr="00F71B22">
        <w:rPr>
          <w:rFonts w:ascii="Arial" w:eastAsia="Calibri" w:hAnsi="Arial" w:cs="Arial"/>
          <w:b/>
          <w:bCs/>
          <w:lang w:eastAsia="en-US"/>
        </w:rPr>
        <w:t xml:space="preserve">юридическими лицами и индивидуальными предпринимателями обязательных требований, </w:t>
      </w:r>
      <w:r w:rsidRPr="00F71B22">
        <w:rPr>
          <w:rFonts w:ascii="Arial" w:hAnsi="Arial" w:cs="Arial"/>
          <w:b/>
        </w:rPr>
        <w:t>оценка соблюдения которых является предметом муниципального жилищного контроля на территории городского округа город Арзамас на 2018 год</w:t>
      </w:r>
    </w:p>
    <w:p w:rsidR="00F71B22" w:rsidRPr="00F71B22" w:rsidRDefault="00F71B22" w:rsidP="00F71B22">
      <w:pPr>
        <w:rPr>
          <w:rFonts w:ascii="Arial" w:hAnsi="Arial" w:cs="Arial"/>
          <w:b/>
        </w:rPr>
      </w:pPr>
    </w:p>
    <w:p w:rsidR="00F71B22" w:rsidRPr="00F71B22" w:rsidRDefault="00F71B22" w:rsidP="00F71B22">
      <w:pPr>
        <w:rPr>
          <w:rFonts w:ascii="Arial" w:hAnsi="Arial" w:cs="Arial"/>
        </w:rPr>
      </w:pPr>
    </w:p>
    <w:p w:rsidR="00F71B22" w:rsidRPr="00F71B22" w:rsidRDefault="00F71B22" w:rsidP="00F71B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1B22">
        <w:rPr>
          <w:rFonts w:ascii="Arial" w:hAnsi="Arial" w:cs="Arial"/>
        </w:rPr>
        <w:t>В соответствии со статьей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F71B22">
        <w:rPr>
          <w:rFonts w:ascii="Arial" w:eastAsia="Calibri" w:hAnsi="Arial" w:cs="Arial"/>
          <w:bCs/>
          <w:lang w:eastAsia="en-US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Pr="00F71B22">
        <w:rPr>
          <w:rFonts w:ascii="Arial" w:hAnsi="Arial" w:cs="Arial"/>
        </w:rPr>
        <w:t xml:space="preserve">:  </w:t>
      </w:r>
    </w:p>
    <w:p w:rsidR="00F71B22" w:rsidRPr="00F71B22" w:rsidRDefault="00F71B22" w:rsidP="00F71B22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F71B22">
        <w:rPr>
          <w:rFonts w:ascii="Arial" w:hAnsi="Arial" w:cs="Arial"/>
        </w:rPr>
        <w:t xml:space="preserve">Утвердить прилагаемую Программу профилактики нарушений </w:t>
      </w:r>
      <w:r w:rsidRPr="00F71B22">
        <w:rPr>
          <w:rFonts w:ascii="Arial" w:eastAsia="Calibri" w:hAnsi="Arial" w:cs="Arial"/>
          <w:bCs/>
          <w:lang w:eastAsia="en-US"/>
        </w:rPr>
        <w:t xml:space="preserve">юридическими лицами и индивидуальными предпринимателями обязательных требований, </w:t>
      </w:r>
      <w:r w:rsidRPr="00F71B22">
        <w:rPr>
          <w:rFonts w:ascii="Arial" w:hAnsi="Arial" w:cs="Arial"/>
        </w:rPr>
        <w:t>оценка соблюдения которых является предметом муниципального жилищного контроля на территории городского округа город Арзамас на 2018 год.</w:t>
      </w:r>
    </w:p>
    <w:p w:rsidR="00F71B22" w:rsidRPr="00F71B22" w:rsidRDefault="00F71B22" w:rsidP="00F71B22">
      <w:pPr>
        <w:tabs>
          <w:tab w:val="left" w:pos="142"/>
        </w:tabs>
        <w:ind w:right="-1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71B22">
        <w:rPr>
          <w:rFonts w:ascii="Arial" w:hAnsi="Arial" w:cs="Arial"/>
        </w:rPr>
        <w:t>Директору департамента внутренней политики и связям с общественностью</w:t>
      </w:r>
      <w:r>
        <w:rPr>
          <w:rFonts w:ascii="Arial" w:hAnsi="Arial" w:cs="Arial"/>
        </w:rPr>
        <w:t xml:space="preserve"> администрации</w:t>
      </w:r>
      <w:r w:rsidRPr="00F71B22">
        <w:rPr>
          <w:rFonts w:ascii="Arial" w:hAnsi="Arial" w:cs="Arial"/>
        </w:rPr>
        <w:t xml:space="preserve"> города Арзамаса </w:t>
      </w:r>
      <w:r>
        <w:rPr>
          <w:rFonts w:ascii="Arial" w:hAnsi="Arial" w:cs="Arial"/>
        </w:rPr>
        <w:t xml:space="preserve">(Фомина </w:t>
      </w:r>
      <w:r w:rsidRPr="00F71B22">
        <w:rPr>
          <w:rFonts w:ascii="Arial" w:hAnsi="Arial" w:cs="Arial"/>
        </w:rPr>
        <w:t xml:space="preserve"> Е.В.) обеспечить официальное опубликование настоящего постановления в средствах массовой информации, а также разместить на официальном сайте администрации города Арзамаса настоящее постановление. </w:t>
      </w:r>
    </w:p>
    <w:p w:rsidR="00F71B22" w:rsidRPr="00F71B22" w:rsidRDefault="00F71B22" w:rsidP="00F71B22">
      <w:pPr>
        <w:tabs>
          <w:tab w:val="left" w:pos="7020"/>
        </w:tabs>
        <w:ind w:firstLine="567"/>
        <w:jc w:val="both"/>
        <w:rPr>
          <w:rFonts w:ascii="Arial" w:hAnsi="Arial" w:cs="Arial"/>
        </w:rPr>
      </w:pPr>
      <w:r w:rsidRPr="00F71B22"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:rsidR="00F71B22" w:rsidRDefault="00F71B22" w:rsidP="00F71B22">
      <w:pPr>
        <w:tabs>
          <w:tab w:val="left" w:pos="7020"/>
        </w:tabs>
        <w:ind w:firstLine="567"/>
        <w:jc w:val="both"/>
        <w:rPr>
          <w:rFonts w:ascii="Arial" w:hAnsi="Arial" w:cs="Arial"/>
        </w:rPr>
      </w:pPr>
    </w:p>
    <w:p w:rsidR="00F71B22" w:rsidRPr="00F71B22" w:rsidRDefault="00F71B22" w:rsidP="00F71B22">
      <w:pPr>
        <w:tabs>
          <w:tab w:val="left" w:pos="7020"/>
        </w:tabs>
        <w:ind w:firstLine="567"/>
        <w:jc w:val="both"/>
        <w:rPr>
          <w:rFonts w:ascii="Arial" w:hAnsi="Arial" w:cs="Arial"/>
        </w:rPr>
      </w:pPr>
    </w:p>
    <w:p w:rsidR="00F71B22" w:rsidRPr="00F71B22" w:rsidRDefault="00F71B22" w:rsidP="00F71B22">
      <w:pPr>
        <w:jc w:val="both"/>
        <w:rPr>
          <w:rFonts w:ascii="Arial" w:hAnsi="Arial" w:cs="Arial"/>
        </w:rPr>
      </w:pPr>
    </w:p>
    <w:p w:rsidR="00F71B22" w:rsidRPr="00F71B22" w:rsidRDefault="00F71B22" w:rsidP="00F71B22">
      <w:pPr>
        <w:keepNext/>
        <w:ind w:right="-142"/>
        <w:outlineLvl w:val="0"/>
        <w:rPr>
          <w:rFonts w:ascii="Arial" w:hAnsi="Arial" w:cs="Arial"/>
        </w:rPr>
      </w:pPr>
      <w:r w:rsidRPr="00F71B22">
        <w:rPr>
          <w:rFonts w:ascii="Arial" w:hAnsi="Arial" w:cs="Arial"/>
        </w:rPr>
        <w:t>Глава муниципального образования-</w:t>
      </w:r>
    </w:p>
    <w:p w:rsidR="00F71B22" w:rsidRDefault="00F71B22" w:rsidP="00F71B22">
      <w:pPr>
        <w:keepNext/>
        <w:ind w:right="-142"/>
        <w:outlineLvl w:val="0"/>
        <w:rPr>
          <w:rFonts w:ascii="Arial" w:hAnsi="Arial" w:cs="Arial"/>
        </w:rPr>
        <w:sectPr w:rsidR="00F71B22" w:rsidSect="00E95742">
          <w:headerReference w:type="even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71B22">
        <w:rPr>
          <w:rFonts w:ascii="Arial" w:hAnsi="Arial" w:cs="Arial"/>
        </w:rPr>
        <w:t xml:space="preserve">мэр города Арзамаса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1B22">
        <w:rPr>
          <w:rFonts w:ascii="Arial" w:hAnsi="Arial" w:cs="Arial"/>
        </w:rPr>
        <w:t xml:space="preserve"> М.Л. Мухин</w:t>
      </w:r>
    </w:p>
    <w:p w:rsidR="00F71B22" w:rsidRPr="00F71B22" w:rsidRDefault="00F71B22" w:rsidP="00F71B22">
      <w:pPr>
        <w:jc w:val="both"/>
        <w:rPr>
          <w:rFonts w:ascii="Arial" w:hAnsi="Arial" w:cs="Arial"/>
        </w:rPr>
      </w:pPr>
    </w:p>
    <w:p w:rsidR="00F71B22" w:rsidRPr="00F71B22" w:rsidRDefault="00F71B22" w:rsidP="00F71B22">
      <w:pPr>
        <w:jc w:val="right"/>
        <w:rPr>
          <w:rFonts w:ascii="Arial" w:hAnsi="Arial" w:cs="Arial"/>
        </w:rPr>
      </w:pPr>
      <w:r w:rsidRPr="00F71B22">
        <w:rPr>
          <w:rFonts w:ascii="Arial" w:hAnsi="Arial" w:cs="Arial"/>
        </w:rPr>
        <w:t xml:space="preserve">Приложение к постановлению </w:t>
      </w:r>
    </w:p>
    <w:p w:rsidR="00F71B22" w:rsidRPr="00F71B22" w:rsidRDefault="00F71B22" w:rsidP="00F71B22">
      <w:pPr>
        <w:jc w:val="right"/>
        <w:rPr>
          <w:rFonts w:ascii="Arial" w:hAnsi="Arial" w:cs="Arial"/>
        </w:rPr>
      </w:pPr>
      <w:r w:rsidRPr="00F71B22">
        <w:rPr>
          <w:rFonts w:ascii="Arial" w:hAnsi="Arial" w:cs="Arial"/>
        </w:rPr>
        <w:t xml:space="preserve">администрации города Арзамаса </w:t>
      </w:r>
    </w:p>
    <w:p w:rsidR="00F71B22" w:rsidRPr="00F71B22" w:rsidRDefault="00F71B22" w:rsidP="00F71B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__</w:t>
      </w:r>
      <w:r w:rsidRPr="00F71B22">
        <w:rPr>
          <w:rFonts w:ascii="Arial" w:hAnsi="Arial" w:cs="Arial"/>
          <w:u w:val="single"/>
        </w:rPr>
        <w:t>24.04.2018_№__610</w:t>
      </w:r>
    </w:p>
    <w:p w:rsidR="00F71B22" w:rsidRPr="00F71B22" w:rsidRDefault="00F71B22" w:rsidP="00F71B22">
      <w:pPr>
        <w:jc w:val="both"/>
        <w:rPr>
          <w:rFonts w:ascii="Arial" w:hAnsi="Arial" w:cs="Arial"/>
        </w:rPr>
      </w:pPr>
    </w:p>
    <w:p w:rsidR="00F71B22" w:rsidRPr="00F71B22" w:rsidRDefault="00F71B22" w:rsidP="00F71B22">
      <w:pPr>
        <w:jc w:val="center"/>
        <w:rPr>
          <w:rFonts w:ascii="Arial" w:hAnsi="Arial" w:cs="Arial"/>
        </w:rPr>
      </w:pPr>
      <w:r w:rsidRPr="00F71B22">
        <w:rPr>
          <w:rFonts w:ascii="Arial" w:hAnsi="Arial" w:cs="Arial"/>
        </w:rPr>
        <w:t xml:space="preserve">Программа профилактики нарушений </w:t>
      </w:r>
      <w:r w:rsidRPr="00F71B22">
        <w:rPr>
          <w:rFonts w:ascii="Arial" w:eastAsia="Calibri" w:hAnsi="Arial" w:cs="Arial"/>
          <w:bCs/>
          <w:lang w:eastAsia="en-US"/>
        </w:rPr>
        <w:t xml:space="preserve">юридическими лицами и индивидуальными предпринимателями обязательных требований, </w:t>
      </w:r>
      <w:r w:rsidRPr="00F71B22">
        <w:rPr>
          <w:rFonts w:ascii="Arial" w:hAnsi="Arial" w:cs="Arial"/>
        </w:rPr>
        <w:t>оценка соблюдения которых является предметом муниципального жилищного контроля на территории городского округа город Арзамас на 2018 год</w:t>
      </w:r>
    </w:p>
    <w:p w:rsidR="00F71B22" w:rsidRPr="00F71B22" w:rsidRDefault="00F71B22" w:rsidP="00F71B22">
      <w:pPr>
        <w:jc w:val="both"/>
        <w:rPr>
          <w:rFonts w:ascii="Arial" w:hAnsi="Arial" w:cs="Arial"/>
        </w:rPr>
      </w:pPr>
    </w:p>
    <w:tbl>
      <w:tblPr>
        <w:tblW w:w="11199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662"/>
        <w:gridCol w:w="1488"/>
        <w:gridCol w:w="2198"/>
      </w:tblGrid>
      <w:tr w:rsidR="00F71B22" w:rsidRPr="00F71B22" w:rsidTr="00F71B22">
        <w:trPr>
          <w:trHeight w:val="245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B22" w:rsidRPr="00F71B22" w:rsidRDefault="00F71B22" w:rsidP="00F71B22">
            <w:pPr>
              <w:jc w:val="center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B22" w:rsidRPr="00F71B22" w:rsidRDefault="00F71B22" w:rsidP="00F71B22">
            <w:pPr>
              <w:ind w:left="141" w:right="127"/>
              <w:jc w:val="both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 xml:space="preserve">Размещение на официальном сайте администрации города в сети "Интернет" перечней нормативно-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нормативно-правовых актов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B22" w:rsidRPr="00F71B22" w:rsidRDefault="00F71B22" w:rsidP="00F71B22">
            <w:pPr>
              <w:ind w:right="136"/>
              <w:jc w:val="both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до 01.06.2018 г.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22" w:rsidRPr="00F71B22" w:rsidRDefault="00F71B22" w:rsidP="00F71B22">
            <w:pPr>
              <w:jc w:val="both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Департамент жилищно-коммунального хозяйства, городской инфраструктуры и благоустройства</w:t>
            </w:r>
          </w:p>
        </w:tc>
      </w:tr>
      <w:tr w:rsidR="00F71B22" w:rsidRPr="00F71B22" w:rsidTr="00F71B22">
        <w:trPr>
          <w:trHeight w:val="437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B22" w:rsidRPr="00F71B22" w:rsidRDefault="00F71B22" w:rsidP="00F71B22">
            <w:pPr>
              <w:jc w:val="center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B22" w:rsidRPr="00F71B22" w:rsidRDefault="00F71B22" w:rsidP="00F71B22">
            <w:pPr>
              <w:ind w:left="141" w:right="127"/>
              <w:jc w:val="both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Осуществление информирования юридических лиц   и индивидуальных предпринимателей по вопросам соблюдения обязательных требований, посредством проведения совещаний, семинаров, разъяснительной работы в СМИ и иными способами.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обязательных требований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B22" w:rsidRPr="00F71B22" w:rsidRDefault="00F71B22" w:rsidP="00F71B22">
            <w:pPr>
              <w:ind w:right="136"/>
              <w:jc w:val="both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Постоянно (при необходимости)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22" w:rsidRPr="00F71B22" w:rsidRDefault="00F71B22" w:rsidP="00F71B22">
            <w:pPr>
              <w:jc w:val="both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Департамент жилищно-коммунального хозяйства, городской инфраструктуры и благоустройства</w:t>
            </w:r>
          </w:p>
        </w:tc>
      </w:tr>
      <w:tr w:rsidR="00F71B22" w:rsidRPr="00F71B22" w:rsidTr="00F71B22">
        <w:trPr>
          <w:trHeight w:val="252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B22" w:rsidRPr="00F71B22" w:rsidRDefault="00F71B22" w:rsidP="00F71B22">
            <w:pPr>
              <w:jc w:val="center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B22" w:rsidRPr="00F71B22" w:rsidRDefault="00F71B22" w:rsidP="00F71B22">
            <w:pPr>
              <w:ind w:left="141" w:right="127"/>
              <w:jc w:val="both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 xml:space="preserve">Обеспечение 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в отношении мер, которые должны приниматься юридическими лицами, индивидуальными предпринимателями в целях недопущения таких нарушений    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B22" w:rsidRPr="00F71B22" w:rsidRDefault="00F71B22" w:rsidP="00F71B22">
            <w:pPr>
              <w:ind w:right="136"/>
              <w:jc w:val="both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Постоянно (при необходимости)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22" w:rsidRPr="00F71B22" w:rsidRDefault="00F71B22" w:rsidP="00F71B22">
            <w:pPr>
              <w:jc w:val="both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Департамент жилищно-коммунального хозяйства, городской инфраструктуры и благоустройства</w:t>
            </w:r>
          </w:p>
        </w:tc>
      </w:tr>
      <w:tr w:rsidR="00F71B22" w:rsidRPr="00F71B22" w:rsidTr="00F71B2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B22" w:rsidRPr="00F71B22" w:rsidRDefault="00F71B22" w:rsidP="00F71B22">
            <w:pPr>
              <w:jc w:val="center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B22" w:rsidRPr="00F71B22" w:rsidRDefault="00F71B22" w:rsidP="00F71B22">
            <w:pPr>
              <w:spacing w:before="100" w:after="100"/>
              <w:ind w:left="141" w:right="127"/>
              <w:jc w:val="both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Выдача предостережений о недопустимости нарушений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муниципального контроля" (если иной порядок не установлен федеральным законом)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B22" w:rsidRPr="00F71B22" w:rsidRDefault="00F71B22" w:rsidP="00F71B22">
            <w:pPr>
              <w:ind w:right="136"/>
              <w:jc w:val="both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Постоянно (при необходимости)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22" w:rsidRPr="00F71B22" w:rsidRDefault="00F71B22" w:rsidP="00F71B22">
            <w:pPr>
              <w:jc w:val="both"/>
              <w:rPr>
                <w:rFonts w:ascii="Arial" w:hAnsi="Arial" w:cs="Arial"/>
              </w:rPr>
            </w:pPr>
            <w:r w:rsidRPr="00F71B22">
              <w:rPr>
                <w:rFonts w:ascii="Arial" w:hAnsi="Arial" w:cs="Arial"/>
              </w:rPr>
              <w:t>Департамент жилищно-коммунального хозяйства, городской инфраструктуры и благоустройства</w:t>
            </w:r>
          </w:p>
        </w:tc>
      </w:tr>
    </w:tbl>
    <w:p w:rsidR="00B624F2" w:rsidRDefault="00B624F2" w:rsidP="00B624F2">
      <w:pPr>
        <w:tabs>
          <w:tab w:val="left" w:pos="8443"/>
        </w:tabs>
        <w:autoSpaceDE w:val="0"/>
        <w:autoSpaceDN w:val="0"/>
        <w:adjustRightInd w:val="0"/>
        <w:spacing w:before="5"/>
        <w:rPr>
          <w:rFonts w:ascii="Arial" w:hAnsi="Arial" w:cs="Arial"/>
        </w:rPr>
      </w:pPr>
    </w:p>
    <w:sectPr w:rsidR="00B624F2" w:rsidSect="00E9574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67" w:rsidRDefault="002C0D67" w:rsidP="00292686">
      <w:r>
        <w:separator/>
      </w:r>
    </w:p>
  </w:endnote>
  <w:endnote w:type="continuationSeparator" w:id="0">
    <w:p w:rsidR="002C0D67" w:rsidRDefault="002C0D67" w:rsidP="0029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67" w:rsidRDefault="002C0D67" w:rsidP="00292686">
      <w:r>
        <w:separator/>
      </w:r>
    </w:p>
  </w:footnote>
  <w:footnote w:type="continuationSeparator" w:id="0">
    <w:p w:rsidR="002C0D67" w:rsidRDefault="002C0D67" w:rsidP="0029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86" w:rsidRDefault="00292686" w:rsidP="002A2E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46</w:t>
    </w:r>
    <w:r>
      <w:rPr>
        <w:rStyle w:val="a7"/>
      </w:rPr>
      <w:fldChar w:fldCharType="end"/>
    </w:r>
  </w:p>
  <w:p w:rsidR="00292686" w:rsidRDefault="002926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1601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3251D4C"/>
    <w:multiLevelType w:val="multilevel"/>
    <w:tmpl w:val="EC38D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E437D"/>
    <w:multiLevelType w:val="hybridMultilevel"/>
    <w:tmpl w:val="B7F836F4"/>
    <w:lvl w:ilvl="0" w:tplc="040CBD18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9EB54CD"/>
    <w:multiLevelType w:val="singleLevel"/>
    <w:tmpl w:val="4F1A32E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8AB3968"/>
    <w:multiLevelType w:val="hybridMultilevel"/>
    <w:tmpl w:val="A14698DC"/>
    <w:lvl w:ilvl="0" w:tplc="49E2D3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1340FFF"/>
    <w:multiLevelType w:val="hybridMultilevel"/>
    <w:tmpl w:val="181656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FEA5AAC"/>
    <w:multiLevelType w:val="hybridMultilevel"/>
    <w:tmpl w:val="1234B06A"/>
    <w:lvl w:ilvl="0" w:tplc="8AE8570E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9131E"/>
    <w:multiLevelType w:val="hybridMultilevel"/>
    <w:tmpl w:val="20DA93EE"/>
    <w:lvl w:ilvl="0" w:tplc="C05E7C4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20185C"/>
    <w:multiLevelType w:val="singleLevel"/>
    <w:tmpl w:val="4F1A32E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AC8"/>
    <w:rsid w:val="00036F64"/>
    <w:rsid w:val="000B63EC"/>
    <w:rsid w:val="000F6763"/>
    <w:rsid w:val="00121BB7"/>
    <w:rsid w:val="001308B5"/>
    <w:rsid w:val="00133AA3"/>
    <w:rsid w:val="00285F9B"/>
    <w:rsid w:val="00292686"/>
    <w:rsid w:val="002A0A4C"/>
    <w:rsid w:val="002A2EC9"/>
    <w:rsid w:val="002A2FDA"/>
    <w:rsid w:val="002C0D67"/>
    <w:rsid w:val="003134B5"/>
    <w:rsid w:val="003260A5"/>
    <w:rsid w:val="003421F2"/>
    <w:rsid w:val="00346F0C"/>
    <w:rsid w:val="00347810"/>
    <w:rsid w:val="00361136"/>
    <w:rsid w:val="00405668"/>
    <w:rsid w:val="004060DE"/>
    <w:rsid w:val="00432BDF"/>
    <w:rsid w:val="004636C1"/>
    <w:rsid w:val="00474E9F"/>
    <w:rsid w:val="004D0014"/>
    <w:rsid w:val="004F2B91"/>
    <w:rsid w:val="0050312A"/>
    <w:rsid w:val="00572B55"/>
    <w:rsid w:val="00594DF0"/>
    <w:rsid w:val="005D78BB"/>
    <w:rsid w:val="00667E55"/>
    <w:rsid w:val="006A7D06"/>
    <w:rsid w:val="006C7D37"/>
    <w:rsid w:val="006F4ECB"/>
    <w:rsid w:val="007645A9"/>
    <w:rsid w:val="007D11BA"/>
    <w:rsid w:val="007D11C8"/>
    <w:rsid w:val="008006C0"/>
    <w:rsid w:val="00805160"/>
    <w:rsid w:val="00814F59"/>
    <w:rsid w:val="00837420"/>
    <w:rsid w:val="009027FA"/>
    <w:rsid w:val="009036B2"/>
    <w:rsid w:val="00944D80"/>
    <w:rsid w:val="009B2A09"/>
    <w:rsid w:val="00A666C1"/>
    <w:rsid w:val="00AB780F"/>
    <w:rsid w:val="00AC3E38"/>
    <w:rsid w:val="00AD5C61"/>
    <w:rsid w:val="00AE7AC8"/>
    <w:rsid w:val="00B16A0F"/>
    <w:rsid w:val="00B532D4"/>
    <w:rsid w:val="00B624F2"/>
    <w:rsid w:val="00B87293"/>
    <w:rsid w:val="00BC61D5"/>
    <w:rsid w:val="00BE68B3"/>
    <w:rsid w:val="00C45650"/>
    <w:rsid w:val="00D81C8C"/>
    <w:rsid w:val="00E053E9"/>
    <w:rsid w:val="00E20131"/>
    <w:rsid w:val="00E84B83"/>
    <w:rsid w:val="00E95742"/>
    <w:rsid w:val="00ED21A1"/>
    <w:rsid w:val="00EE4F06"/>
    <w:rsid w:val="00F10D11"/>
    <w:rsid w:val="00F466A1"/>
    <w:rsid w:val="00F71B22"/>
    <w:rsid w:val="00F85108"/>
    <w:rsid w:val="00F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4ECB"/>
    <w:pPr>
      <w:keepNext/>
      <w:outlineLvl w:val="0"/>
    </w:pPr>
    <w:rPr>
      <w:rFonts w:ascii="Lucida Console" w:hAnsi="Lucida Console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F85108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ody Text Indent"/>
    <w:basedOn w:val="a"/>
    <w:rsid w:val="004060DE"/>
    <w:pPr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rsid w:val="00347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347810"/>
    <w:pPr>
      <w:spacing w:before="100" w:beforeAutospacing="1" w:after="100" w:afterAutospacing="1"/>
    </w:pPr>
    <w:rPr>
      <w:rFonts w:ascii="Arial" w:hAnsi="Arial" w:cs="Arial"/>
      <w:color w:val="323232"/>
      <w:sz w:val="21"/>
      <w:szCs w:val="21"/>
    </w:rPr>
  </w:style>
  <w:style w:type="paragraph" w:customStyle="1" w:styleId="consplusnormal0">
    <w:name w:val="consplusnormal"/>
    <w:basedOn w:val="a"/>
    <w:rsid w:val="00347810"/>
    <w:pPr>
      <w:spacing w:before="100" w:beforeAutospacing="1" w:after="100" w:afterAutospacing="1"/>
    </w:pPr>
    <w:rPr>
      <w:rFonts w:ascii="Arial" w:hAnsi="Arial" w:cs="Arial"/>
      <w:color w:val="323232"/>
      <w:sz w:val="21"/>
      <w:szCs w:val="21"/>
    </w:rPr>
  </w:style>
  <w:style w:type="paragraph" w:customStyle="1" w:styleId="ConsPlusTitle">
    <w:name w:val="ConsPlusTitle"/>
    <w:rsid w:val="002926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92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686"/>
    <w:rPr>
      <w:sz w:val="24"/>
      <w:szCs w:val="24"/>
    </w:rPr>
  </w:style>
  <w:style w:type="character" w:styleId="a7">
    <w:name w:val="page number"/>
    <w:basedOn w:val="a0"/>
    <w:rsid w:val="00292686"/>
  </w:style>
  <w:style w:type="paragraph" w:customStyle="1" w:styleId="FR1">
    <w:name w:val="FR1"/>
    <w:rsid w:val="00292686"/>
    <w:pPr>
      <w:widowControl w:val="0"/>
      <w:ind w:left="4360"/>
    </w:pPr>
    <w:rPr>
      <w:rFonts w:ascii="Arial" w:hAnsi="Arial"/>
      <w:b/>
      <w:sz w:val="36"/>
    </w:rPr>
  </w:style>
  <w:style w:type="character" w:styleId="a8">
    <w:name w:val="Hyperlink"/>
    <w:rsid w:val="00292686"/>
    <w:rPr>
      <w:color w:val="0000FF"/>
      <w:u w:val="single"/>
    </w:rPr>
  </w:style>
  <w:style w:type="paragraph" w:customStyle="1" w:styleId="ConsPlusCell">
    <w:name w:val="ConsPlusCell"/>
    <w:rsid w:val="002926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2926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92686"/>
    <w:rPr>
      <w:sz w:val="24"/>
      <w:szCs w:val="24"/>
    </w:rPr>
  </w:style>
  <w:style w:type="paragraph" w:styleId="ab">
    <w:name w:val="Body Text"/>
    <w:basedOn w:val="a"/>
    <w:link w:val="ac"/>
    <w:rsid w:val="00E95742"/>
    <w:pPr>
      <w:spacing w:after="120"/>
    </w:pPr>
  </w:style>
  <w:style w:type="character" w:customStyle="1" w:styleId="ac">
    <w:name w:val="Основной текст Знак"/>
    <w:link w:val="ab"/>
    <w:rsid w:val="00E95742"/>
    <w:rPr>
      <w:sz w:val="24"/>
      <w:szCs w:val="24"/>
    </w:rPr>
  </w:style>
  <w:style w:type="paragraph" w:styleId="2">
    <w:name w:val="Body Text 2"/>
    <w:basedOn w:val="a"/>
    <w:link w:val="20"/>
    <w:rsid w:val="00E95742"/>
    <w:pPr>
      <w:spacing w:after="120" w:line="480" w:lineRule="auto"/>
    </w:pPr>
  </w:style>
  <w:style w:type="character" w:customStyle="1" w:styleId="20">
    <w:name w:val="Основной текст 2 Знак"/>
    <w:link w:val="2"/>
    <w:rsid w:val="00E95742"/>
    <w:rPr>
      <w:sz w:val="24"/>
      <w:szCs w:val="24"/>
    </w:rPr>
  </w:style>
  <w:style w:type="character" w:customStyle="1" w:styleId="10">
    <w:name w:val="Заголовок 1 Знак"/>
    <w:link w:val="1"/>
    <w:rsid w:val="006F4ECB"/>
    <w:rPr>
      <w:rFonts w:ascii="Lucida Console" w:hAnsi="Lucida Console"/>
      <w:sz w:val="28"/>
    </w:rPr>
  </w:style>
  <w:style w:type="character" w:customStyle="1" w:styleId="ad">
    <w:name w:val="Основной текст_"/>
    <w:link w:val="11"/>
    <w:rsid w:val="009027FA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9027FA"/>
    <w:pPr>
      <w:widowControl w:val="0"/>
      <w:shd w:val="clear" w:color="auto" w:fill="FFFFFF"/>
      <w:spacing w:after="1020" w:line="0" w:lineRule="atLeast"/>
      <w:ind w:hanging="320"/>
    </w:pPr>
    <w:rPr>
      <w:spacing w:val="3"/>
      <w:sz w:val="25"/>
      <w:szCs w:val="25"/>
    </w:rPr>
  </w:style>
  <w:style w:type="paragraph" w:styleId="ae">
    <w:name w:val="Balloon Text"/>
    <w:basedOn w:val="a"/>
    <w:link w:val="af"/>
    <w:rsid w:val="00D81C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81C8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624F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B624F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B624F2"/>
    <w:rPr>
      <w:rFonts w:ascii="Arial Narrow" w:hAnsi="Arial Narrow" w:cs="Arial Narrow"/>
      <w:i/>
      <w:iCs/>
      <w:sz w:val="30"/>
      <w:szCs w:val="30"/>
    </w:rPr>
  </w:style>
  <w:style w:type="character" w:customStyle="1" w:styleId="FontStyle15">
    <w:name w:val="Font Style15"/>
    <w:uiPriority w:val="99"/>
    <w:rsid w:val="00B624F2"/>
    <w:rPr>
      <w:rFonts w:ascii="Impact" w:hAnsi="Impact" w:cs="Impact"/>
      <w:i/>
      <w:iCs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1C9C-EE15-48C7-8902-0621B652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qwe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Irina</dc:creator>
  <cp:keywords/>
  <cp:lastModifiedBy>Prom 5</cp:lastModifiedBy>
  <cp:revision>2</cp:revision>
  <cp:lastPrinted>2017-03-16T07:27:00Z</cp:lastPrinted>
  <dcterms:created xsi:type="dcterms:W3CDTF">2018-05-30T11:37:00Z</dcterms:created>
  <dcterms:modified xsi:type="dcterms:W3CDTF">2018-05-30T11:37:00Z</dcterms:modified>
</cp:coreProperties>
</file>